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35407F"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</w:t>
      </w:r>
    </w:p>
    <w:p w14:paraId="4BA541B8">
      <w:pPr>
        <w:spacing w:line="560" w:lineRule="exact"/>
        <w:jc w:val="center"/>
        <w:rPr>
          <w:rFonts w:hint="eastAsia" w:ascii="方正小标宋简体" w:eastAsia="方正小标宋简体"/>
          <w:sz w:val="32"/>
          <w:szCs w:val="32"/>
        </w:rPr>
      </w:pPr>
    </w:p>
    <w:p w14:paraId="46B6DB85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董事候选人简历</w:t>
      </w:r>
    </w:p>
    <w:p w14:paraId="3C7930A9">
      <w:pPr>
        <w:spacing w:line="560" w:lineRule="exact"/>
      </w:pPr>
    </w:p>
    <w:p w14:paraId="686D1C02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牛冠荣，男，197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黑体" w:eastAsia="仿宋_GB2312"/>
          <w:sz w:val="32"/>
          <w:szCs w:val="32"/>
        </w:rPr>
        <w:t>年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黑体" w:eastAsia="仿宋_GB2312"/>
          <w:sz w:val="32"/>
          <w:szCs w:val="32"/>
        </w:rPr>
        <w:t>月出生，中共党员，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汉</w:t>
      </w:r>
      <w:r>
        <w:rPr>
          <w:rFonts w:hint="eastAsia" w:ascii="仿宋_GB2312" w:hAnsi="黑体" w:eastAsia="仿宋_GB2312"/>
          <w:sz w:val="32"/>
          <w:szCs w:val="32"/>
        </w:rPr>
        <w:t>族，</w:t>
      </w:r>
      <w:bookmarkStart w:id="0" w:name="_GoBack"/>
      <w:bookmarkEnd w:id="0"/>
      <w:r>
        <w:rPr>
          <w:rFonts w:hint="eastAsia" w:ascii="仿宋_GB2312" w:hAnsi="黑体" w:eastAsia="仿宋_GB2312"/>
          <w:sz w:val="32"/>
          <w:szCs w:val="32"/>
        </w:rPr>
        <w:t>内蒙古大学法律系法学专业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大学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）、内蒙古大学法学院民商法学专业（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法学硕士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黑体" w:eastAsia="仿宋_GB2312"/>
          <w:sz w:val="32"/>
          <w:szCs w:val="32"/>
        </w:rPr>
        <w:t>，大学本科，高级经济师，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从事</w:t>
      </w:r>
      <w:r>
        <w:rPr>
          <w:rFonts w:hint="eastAsia" w:ascii="仿宋_GB2312" w:hAnsi="黑体" w:eastAsia="仿宋_GB2312"/>
          <w:sz w:val="32"/>
          <w:szCs w:val="32"/>
        </w:rPr>
        <w:t>经济工作</w:t>
      </w:r>
      <w:r>
        <w:rPr>
          <w:rFonts w:hint="eastAsia" w:ascii="仿宋_GB2312" w:eastAsia="仿宋_GB2312"/>
          <w:sz w:val="32"/>
          <w:szCs w:val="32"/>
        </w:rPr>
        <w:t>29年。先后在中国建设银行内蒙古自治区分行、中国信达资产管理公司呼和浩特办事处</w:t>
      </w:r>
      <w:r>
        <w:rPr>
          <w:rFonts w:hint="eastAsia" w:ascii="仿宋_GB2312" w:eastAsia="仿宋_GB2312"/>
          <w:sz w:val="32"/>
          <w:szCs w:val="32"/>
          <w:lang w:eastAsia="zh-CN"/>
        </w:rPr>
        <w:t>、交通银行内蒙古自治区分行</w:t>
      </w:r>
      <w:r>
        <w:rPr>
          <w:rFonts w:hint="eastAsia" w:ascii="仿宋_GB2312" w:eastAsia="仿宋_GB2312"/>
          <w:sz w:val="32"/>
          <w:szCs w:val="32"/>
        </w:rPr>
        <w:t>工作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月任内蒙古自治区农村信用社联合社党委委员、副主任。20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23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月任蒙商银行股份有限公司党委副书记、行长、董事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hAnsi="黑体" w:eastAsia="仿宋_GB2312"/>
          <w:sz w:val="32"/>
          <w:szCs w:val="32"/>
        </w:rPr>
        <w:t>202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黑体" w:eastAsia="仿宋_GB2312"/>
          <w:sz w:val="32"/>
          <w:szCs w:val="32"/>
        </w:rPr>
        <w:t>年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黑体" w:eastAsia="仿宋_GB2312"/>
          <w:sz w:val="32"/>
          <w:szCs w:val="32"/>
        </w:rPr>
        <w:t>月任内蒙古银行股份有限公司党委书记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董事长（提名）。</w:t>
      </w:r>
    </w:p>
    <w:p w14:paraId="31B739D7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赵纲，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男</w:t>
      </w:r>
      <w:r>
        <w:rPr>
          <w:rFonts w:hint="eastAsia" w:ascii="仿宋_GB2312" w:hAnsi="黑体" w:eastAsia="仿宋_GB2312"/>
          <w:sz w:val="32"/>
          <w:szCs w:val="32"/>
        </w:rPr>
        <w:t>，197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黑体" w:eastAsia="仿宋_GB2312"/>
          <w:sz w:val="32"/>
          <w:szCs w:val="32"/>
        </w:rPr>
        <w:t>年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黑体" w:eastAsia="仿宋_GB2312"/>
          <w:sz w:val="32"/>
          <w:szCs w:val="32"/>
        </w:rPr>
        <w:t>月出生，中共党员，汉族，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东北财经大学金融学专业</w:t>
      </w:r>
      <w:r>
        <w:rPr>
          <w:rFonts w:hint="eastAsia" w:ascii="仿宋_GB2312" w:hAnsi="黑体" w:eastAsia="仿宋_GB2312"/>
          <w:sz w:val="32"/>
          <w:szCs w:val="32"/>
        </w:rPr>
        <w:t>，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大学本科</w:t>
      </w:r>
      <w:r>
        <w:rPr>
          <w:rFonts w:hint="eastAsia" w:ascii="仿宋_GB2312" w:hAnsi="黑体" w:eastAsia="仿宋_GB2312"/>
          <w:sz w:val="32"/>
          <w:szCs w:val="32"/>
        </w:rPr>
        <w:t>，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中级</w:t>
      </w:r>
      <w:r>
        <w:rPr>
          <w:rFonts w:hint="eastAsia" w:ascii="仿宋_GB2312" w:hAnsi="黑体" w:eastAsia="仿宋_GB2312"/>
          <w:sz w:val="32"/>
          <w:szCs w:val="32"/>
        </w:rPr>
        <w:t>经济师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，从事</w:t>
      </w:r>
      <w:r>
        <w:rPr>
          <w:rFonts w:hint="eastAsia" w:ascii="仿宋_GB2312" w:hAnsi="黑体" w:eastAsia="仿宋_GB2312"/>
          <w:sz w:val="32"/>
          <w:szCs w:val="32"/>
        </w:rPr>
        <w:t>经济工作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31</w:t>
      </w:r>
      <w:r>
        <w:rPr>
          <w:rFonts w:hint="eastAsia" w:ascii="仿宋_GB2312" w:eastAsia="仿宋_GB2312"/>
          <w:sz w:val="32"/>
          <w:szCs w:val="32"/>
        </w:rPr>
        <w:t>年。先后在建设银行新疆区分行、蒙商银行股份有限公司工作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</w:rPr>
        <w:t>月任蒙商银行股份有限公司党委委员、副行长。</w:t>
      </w:r>
      <w:r>
        <w:rPr>
          <w:rFonts w:hint="eastAsia" w:ascii="仿宋_GB2312" w:eastAsia="仿宋_GB2312"/>
          <w:color w:val="auto"/>
          <w:sz w:val="32"/>
          <w:szCs w:val="32"/>
        </w:rPr>
        <w:t>20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24</w:t>
      </w:r>
      <w:r>
        <w:rPr>
          <w:rFonts w:hint="eastAsia" w:ascii="仿宋_GB2312" w:eastAsia="仿宋_GB2312"/>
          <w:color w:val="auto"/>
          <w:sz w:val="32"/>
          <w:szCs w:val="32"/>
        </w:rPr>
        <w:t>年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color w:val="auto"/>
          <w:sz w:val="32"/>
          <w:szCs w:val="32"/>
        </w:rPr>
        <w:t>月任内蒙古自治区农村信用社联合社党委委员、副主任（提名）。2024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年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9月任内蒙古自治区农村信用社联合社党委委员、副主任（提名）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auto"/>
          <w:sz w:val="32"/>
          <w:szCs w:val="32"/>
        </w:rPr>
        <w:t>兼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任</w:t>
      </w:r>
      <w:r>
        <w:rPr>
          <w:rFonts w:hint="eastAsia" w:ascii="仿宋_GB2312" w:eastAsia="仿宋_GB2312"/>
          <w:color w:val="auto"/>
          <w:sz w:val="32"/>
          <w:szCs w:val="32"/>
        </w:rPr>
        <w:t>内蒙古呼和浩特金谷农村商业银行党委书记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。2024年12月任内蒙古自治区农村信用社联合社党委委员、副主任，兼任内蒙古呼和浩特金谷农村商业银行党委书记。2025年1月任内蒙古自治区农村信用社联合社党委委员、副主任。2025年4月任内蒙古农村商业银行党委委员、副行长、首席合规官。</w:t>
      </w:r>
      <w:r>
        <w:rPr>
          <w:rFonts w:hint="eastAsia" w:ascii="仿宋_GB2312" w:hAnsi="黑体" w:eastAsia="仿宋_GB2312"/>
          <w:sz w:val="32"/>
          <w:szCs w:val="32"/>
        </w:rPr>
        <w:t>202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黑体" w:eastAsia="仿宋_GB2312"/>
          <w:sz w:val="32"/>
          <w:szCs w:val="32"/>
        </w:rPr>
        <w:t>年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黑体" w:eastAsia="仿宋_GB2312"/>
          <w:sz w:val="32"/>
          <w:szCs w:val="32"/>
        </w:rPr>
        <w:t>月任内蒙古银行股份有限公司党委副书记、行长、董事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提名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黑体" w:eastAsia="仿宋_GB2312"/>
          <w:sz w:val="32"/>
          <w:szCs w:val="32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750CB5">
    <w:pPr>
      <w:pStyle w:val="2"/>
      <w:jc w:val="right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 xml:space="preserve">- </w:t>
    </w:r>
    <w:sdt>
      <w:sdtPr>
        <w:rPr>
          <w:rFonts w:ascii="宋体" w:hAnsi="宋体" w:eastAsia="宋体"/>
          <w:sz w:val="28"/>
          <w:szCs w:val="28"/>
        </w:rPr>
        <w:id w:val="-1339686906"/>
        <w:docPartObj>
          <w:docPartGallery w:val="autotext"/>
        </w:docPartObj>
      </w:sdtPr>
      <w:sdtEndPr>
        <w:rPr>
          <w:rFonts w:ascii="宋体" w:hAnsi="宋体" w:eastAsia="宋体"/>
          <w:sz w:val="28"/>
          <w:szCs w:val="28"/>
        </w:rPr>
      </w:sdtEndPr>
      <w:sdtContent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1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-</w:t>
        </w:r>
      </w:sdtContent>
    </w:sdt>
  </w:p>
  <w:p w14:paraId="77433B8F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352"/>
    <w:rsid w:val="00074C6D"/>
    <w:rsid w:val="001722CC"/>
    <w:rsid w:val="002C4406"/>
    <w:rsid w:val="003F78BF"/>
    <w:rsid w:val="004E1733"/>
    <w:rsid w:val="005F72B6"/>
    <w:rsid w:val="006110EC"/>
    <w:rsid w:val="006A2ABC"/>
    <w:rsid w:val="007125D7"/>
    <w:rsid w:val="0076566D"/>
    <w:rsid w:val="00903601"/>
    <w:rsid w:val="00A05863"/>
    <w:rsid w:val="00A903A5"/>
    <w:rsid w:val="00AF4EAD"/>
    <w:rsid w:val="00BE137B"/>
    <w:rsid w:val="00D32B1B"/>
    <w:rsid w:val="00E35EC4"/>
    <w:rsid w:val="00FF3352"/>
    <w:rsid w:val="09870374"/>
    <w:rsid w:val="153C079D"/>
    <w:rsid w:val="16214BBA"/>
    <w:rsid w:val="410A060D"/>
    <w:rsid w:val="51CC227B"/>
    <w:rsid w:val="7094050B"/>
    <w:rsid w:val="7609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71</Words>
  <Characters>406</Characters>
  <Lines>3</Lines>
  <Paragraphs>1</Paragraphs>
  <TotalTime>10</TotalTime>
  <ScaleCrop>false</ScaleCrop>
  <LinksUpToDate>false</LinksUpToDate>
  <CharactersWithSpaces>476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2024-07-31T00:42:00Z</dcterms:created>
  <dc:creator>霍登云</dc:creator>
  <cp:lastModifiedBy>作者</cp:lastModifiedBy>
  <dcterms:modified xsi:type="dcterms:W3CDTF">2026-08-28T11:20:13Z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1E9693B4C48647569FBCC052E9B8FD20_12</vt:lpwstr>
  </property>
</Properties>
</file>